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759A" w14:textId="34A0CD40" w:rsidR="007D25FD" w:rsidRDefault="007D25FD">
      <w:pPr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</w:p>
    <w:p w14:paraId="511B614C" w14:textId="26189615" w:rsidR="007D25FD" w:rsidRPr="007D25FD" w:rsidRDefault="007D25FD" w:rsidP="007D25FD">
      <w:pPr>
        <w:spacing w:before="480" w:after="2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ANEXO V</w:t>
      </w:r>
    </w:p>
    <w:p w14:paraId="22708F0F" w14:textId="77777777" w:rsidR="007D25FD" w:rsidRPr="007D25FD" w:rsidRDefault="007D25FD" w:rsidP="007D25FD">
      <w:pPr>
        <w:spacing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SUBVENCIONES VIVIENDA RURAL JOVEN</w:t>
      </w:r>
    </w:p>
    <w:p w14:paraId="532CF2E3" w14:textId="77777777" w:rsidR="007D25FD" w:rsidRPr="007D25FD" w:rsidRDefault="007D25FD" w:rsidP="007D25FD">
      <w:pPr>
        <w:spacing w:before="80"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MEMORIA ECONÓMICA CUENTA JUSTIFICATIVA</w:t>
      </w:r>
    </w:p>
    <w:p w14:paraId="7E6ED065" w14:textId="77777777" w:rsidR="007D25FD" w:rsidRPr="007D25FD" w:rsidRDefault="007D25FD" w:rsidP="007D25FD">
      <w:pPr>
        <w:spacing w:before="180" w:after="0" w:line="240" w:lineRule="auto"/>
        <w:ind w:left="567" w:right="567" w:firstLine="284"/>
        <w:jc w:val="both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D./Dª ………………………………………………………</w:t>
      </w:r>
      <w:proofErr w:type="gram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 xml:space="preserve">.…………………, con NIF </w:t>
      </w:r>
      <w:proofErr w:type="spell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nº</w:t>
      </w:r>
      <w:proofErr w:type="spell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 xml:space="preserve"> …………</w:t>
      </w:r>
      <w:proofErr w:type="gram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., en relación con la justificación de la subvención concedida por la Diputación de León para ayudas a la vivienda rural joven, año 2025.</w:t>
      </w:r>
    </w:p>
    <w:p w14:paraId="7C3D9C0A" w14:textId="77777777" w:rsidR="007D25FD" w:rsidRPr="007D25FD" w:rsidRDefault="007D25FD" w:rsidP="007D25FD">
      <w:pPr>
        <w:spacing w:before="60" w:after="20" w:line="240" w:lineRule="auto"/>
        <w:ind w:left="567" w:right="566" w:firstLine="284"/>
        <w:jc w:val="both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DECLARA:</w:t>
      </w:r>
    </w:p>
    <w:p w14:paraId="62981475" w14:textId="77777777" w:rsidR="007D25FD" w:rsidRPr="007D25FD" w:rsidRDefault="007D25FD" w:rsidP="007D25FD">
      <w:pPr>
        <w:spacing w:after="4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1. Que la relación clasificada de gastos de la actividad subvencionada por la Diputación de León asciende a un total, IVA incluido, de ………</w:t>
      </w:r>
      <w:proofErr w:type="gramStart"/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. €, cuyo desglose es el siguiente: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2268"/>
        <w:gridCol w:w="721"/>
        <w:gridCol w:w="413"/>
        <w:gridCol w:w="451"/>
        <w:gridCol w:w="1817"/>
        <w:gridCol w:w="631"/>
        <w:gridCol w:w="619"/>
      </w:tblGrid>
      <w:tr w:rsidR="007D25FD" w:rsidRPr="007D25FD" w14:paraId="1487C7E2" w14:textId="77777777" w:rsidTr="007D25FD">
        <w:trPr>
          <w:trHeight w:val="340"/>
          <w:tblHeader/>
          <w:jc w:val="center"/>
        </w:trPr>
        <w:tc>
          <w:tcPr>
            <w:tcW w:w="8900" w:type="dxa"/>
            <w:gridSpan w:val="10"/>
            <w:shd w:val="clear" w:color="auto" w:fill="F2F2F2"/>
            <w:vAlign w:val="center"/>
          </w:tcPr>
          <w:p w14:paraId="7F55AAD6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RELACIÓN CLASIFICADA DE GASTOS</w:t>
            </w:r>
          </w:p>
        </w:tc>
      </w:tr>
      <w:tr w:rsidR="007D25FD" w:rsidRPr="007D25FD" w14:paraId="3C0243D5" w14:textId="77777777" w:rsidTr="007674AC">
        <w:trPr>
          <w:trHeight w:val="340"/>
          <w:tblHeader/>
          <w:jc w:val="center"/>
        </w:trPr>
        <w:tc>
          <w:tcPr>
            <w:tcW w:w="562" w:type="dxa"/>
            <w:vAlign w:val="center"/>
          </w:tcPr>
          <w:p w14:paraId="380BF18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proofErr w:type="spellStart"/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Nº</w:t>
            </w:r>
            <w:proofErr w:type="spellEnd"/>
          </w:p>
          <w:p w14:paraId="3D3EC73A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factura</w:t>
            </w:r>
          </w:p>
        </w:tc>
        <w:tc>
          <w:tcPr>
            <w:tcW w:w="709" w:type="dxa"/>
            <w:vAlign w:val="center"/>
          </w:tcPr>
          <w:p w14:paraId="2C6DD277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Fecha</w:t>
            </w:r>
          </w:p>
          <w:p w14:paraId="0C2FE345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emisión</w:t>
            </w:r>
          </w:p>
        </w:tc>
        <w:tc>
          <w:tcPr>
            <w:tcW w:w="709" w:type="dxa"/>
            <w:vAlign w:val="center"/>
          </w:tcPr>
          <w:p w14:paraId="242E7ED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NIF</w:t>
            </w:r>
          </w:p>
        </w:tc>
        <w:tc>
          <w:tcPr>
            <w:tcW w:w="2268" w:type="dxa"/>
            <w:vAlign w:val="center"/>
          </w:tcPr>
          <w:p w14:paraId="26C507D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Acreedor</w:t>
            </w:r>
          </w:p>
        </w:tc>
        <w:tc>
          <w:tcPr>
            <w:tcW w:w="721" w:type="dxa"/>
            <w:vAlign w:val="center"/>
          </w:tcPr>
          <w:p w14:paraId="6FC9FDF2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Base</w:t>
            </w:r>
          </w:p>
          <w:p w14:paraId="33201404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imponible</w:t>
            </w:r>
          </w:p>
        </w:tc>
        <w:tc>
          <w:tcPr>
            <w:tcW w:w="413" w:type="dxa"/>
            <w:vAlign w:val="center"/>
          </w:tcPr>
          <w:p w14:paraId="70ACB4E4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IVA</w:t>
            </w:r>
          </w:p>
        </w:tc>
        <w:tc>
          <w:tcPr>
            <w:tcW w:w="451" w:type="dxa"/>
            <w:vAlign w:val="center"/>
          </w:tcPr>
          <w:p w14:paraId="2CA48E0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Total</w:t>
            </w:r>
          </w:p>
        </w:tc>
        <w:tc>
          <w:tcPr>
            <w:tcW w:w="1817" w:type="dxa"/>
            <w:vAlign w:val="center"/>
          </w:tcPr>
          <w:p w14:paraId="3FEA996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Concepto</w:t>
            </w:r>
          </w:p>
        </w:tc>
        <w:tc>
          <w:tcPr>
            <w:tcW w:w="631" w:type="dxa"/>
            <w:vAlign w:val="center"/>
          </w:tcPr>
          <w:p w14:paraId="260C2152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Fecha</w:t>
            </w:r>
          </w:p>
          <w:p w14:paraId="3A6707E7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de pago</w:t>
            </w:r>
          </w:p>
        </w:tc>
        <w:tc>
          <w:tcPr>
            <w:tcW w:w="619" w:type="dxa"/>
            <w:vAlign w:val="center"/>
          </w:tcPr>
          <w:p w14:paraId="1DA6FCD7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Medio</w:t>
            </w:r>
          </w:p>
          <w:p w14:paraId="2A3E885E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left="-57" w:right="-57"/>
              <w:jc w:val="center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de pago</w:t>
            </w:r>
          </w:p>
        </w:tc>
      </w:tr>
      <w:tr w:rsidR="007D25FD" w:rsidRPr="007D25FD" w14:paraId="1D3E1FC7" w14:textId="77777777" w:rsidTr="007674AC">
        <w:trPr>
          <w:trHeight w:val="227"/>
          <w:jc w:val="center"/>
        </w:trPr>
        <w:tc>
          <w:tcPr>
            <w:tcW w:w="562" w:type="dxa"/>
            <w:vAlign w:val="center"/>
          </w:tcPr>
          <w:p w14:paraId="3DF1195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656726EE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414D54F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4EC2A0FD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21" w:type="dxa"/>
            <w:vAlign w:val="center"/>
          </w:tcPr>
          <w:p w14:paraId="1BA6E866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13" w:type="dxa"/>
            <w:vAlign w:val="center"/>
          </w:tcPr>
          <w:p w14:paraId="6D2E4667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51" w:type="dxa"/>
            <w:vAlign w:val="center"/>
          </w:tcPr>
          <w:p w14:paraId="234FC3D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1817" w:type="dxa"/>
            <w:vAlign w:val="center"/>
          </w:tcPr>
          <w:p w14:paraId="46191AF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31" w:type="dxa"/>
            <w:vAlign w:val="center"/>
          </w:tcPr>
          <w:p w14:paraId="4C2D8732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19" w:type="dxa"/>
            <w:vAlign w:val="center"/>
          </w:tcPr>
          <w:p w14:paraId="09A86BD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</w:tr>
      <w:tr w:rsidR="007D25FD" w:rsidRPr="007D25FD" w14:paraId="512F0F37" w14:textId="77777777" w:rsidTr="007674AC">
        <w:trPr>
          <w:trHeight w:val="227"/>
          <w:jc w:val="center"/>
        </w:trPr>
        <w:tc>
          <w:tcPr>
            <w:tcW w:w="562" w:type="dxa"/>
            <w:vAlign w:val="center"/>
          </w:tcPr>
          <w:p w14:paraId="7355D4C1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3ECFEA8C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4965CF35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61CAEFA1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21" w:type="dxa"/>
            <w:vAlign w:val="center"/>
          </w:tcPr>
          <w:p w14:paraId="4157E95A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13" w:type="dxa"/>
            <w:vAlign w:val="center"/>
          </w:tcPr>
          <w:p w14:paraId="649FF0D1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51" w:type="dxa"/>
            <w:vAlign w:val="center"/>
          </w:tcPr>
          <w:p w14:paraId="66E67AE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1817" w:type="dxa"/>
            <w:vAlign w:val="center"/>
          </w:tcPr>
          <w:p w14:paraId="33070A14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31" w:type="dxa"/>
            <w:vAlign w:val="center"/>
          </w:tcPr>
          <w:p w14:paraId="301A6048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19" w:type="dxa"/>
            <w:vAlign w:val="center"/>
          </w:tcPr>
          <w:p w14:paraId="7EEC7AC7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</w:tr>
      <w:tr w:rsidR="007D25FD" w:rsidRPr="007D25FD" w14:paraId="646CB99B" w14:textId="77777777" w:rsidTr="007674AC">
        <w:trPr>
          <w:trHeight w:val="227"/>
          <w:jc w:val="center"/>
        </w:trPr>
        <w:tc>
          <w:tcPr>
            <w:tcW w:w="562" w:type="dxa"/>
            <w:vAlign w:val="center"/>
          </w:tcPr>
          <w:p w14:paraId="1567929D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41705E8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0EE69A64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3FBD96CA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21" w:type="dxa"/>
            <w:vAlign w:val="center"/>
          </w:tcPr>
          <w:p w14:paraId="674EA084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13" w:type="dxa"/>
            <w:vAlign w:val="center"/>
          </w:tcPr>
          <w:p w14:paraId="4E70DFB0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51" w:type="dxa"/>
            <w:vAlign w:val="center"/>
          </w:tcPr>
          <w:p w14:paraId="5B4246D1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1817" w:type="dxa"/>
            <w:vAlign w:val="center"/>
          </w:tcPr>
          <w:p w14:paraId="18A39EA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31" w:type="dxa"/>
            <w:vAlign w:val="center"/>
          </w:tcPr>
          <w:p w14:paraId="58099D78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19" w:type="dxa"/>
            <w:vAlign w:val="center"/>
          </w:tcPr>
          <w:p w14:paraId="03EADEA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</w:tr>
      <w:tr w:rsidR="007D25FD" w:rsidRPr="007D25FD" w14:paraId="1786465E" w14:textId="77777777" w:rsidTr="007674AC">
        <w:trPr>
          <w:trHeight w:val="227"/>
          <w:jc w:val="center"/>
        </w:trPr>
        <w:tc>
          <w:tcPr>
            <w:tcW w:w="562" w:type="dxa"/>
            <w:vAlign w:val="center"/>
          </w:tcPr>
          <w:p w14:paraId="3A1962B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7AEC3C60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53D5166D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30CA2EA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21" w:type="dxa"/>
            <w:vAlign w:val="center"/>
          </w:tcPr>
          <w:p w14:paraId="576BF14A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13" w:type="dxa"/>
            <w:vAlign w:val="center"/>
          </w:tcPr>
          <w:p w14:paraId="6314880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51" w:type="dxa"/>
            <w:vAlign w:val="center"/>
          </w:tcPr>
          <w:p w14:paraId="25B4A20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1817" w:type="dxa"/>
            <w:vAlign w:val="center"/>
          </w:tcPr>
          <w:p w14:paraId="1DB8ED0B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31" w:type="dxa"/>
            <w:vAlign w:val="center"/>
          </w:tcPr>
          <w:p w14:paraId="5A6A7432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19" w:type="dxa"/>
            <w:vAlign w:val="center"/>
          </w:tcPr>
          <w:p w14:paraId="40F87AA8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</w:tr>
      <w:tr w:rsidR="007D25FD" w:rsidRPr="007D25FD" w14:paraId="2FCB0146" w14:textId="77777777" w:rsidTr="007674AC">
        <w:trPr>
          <w:trHeight w:val="227"/>
          <w:jc w:val="center"/>
        </w:trPr>
        <w:tc>
          <w:tcPr>
            <w:tcW w:w="562" w:type="dxa"/>
            <w:vAlign w:val="center"/>
          </w:tcPr>
          <w:p w14:paraId="154634A1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415DCBF8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4666CDD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70F4C99D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21" w:type="dxa"/>
            <w:vAlign w:val="center"/>
          </w:tcPr>
          <w:p w14:paraId="79E7718F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13" w:type="dxa"/>
            <w:vAlign w:val="center"/>
          </w:tcPr>
          <w:p w14:paraId="3EFC7FF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51" w:type="dxa"/>
            <w:vAlign w:val="center"/>
          </w:tcPr>
          <w:p w14:paraId="77C550A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1817" w:type="dxa"/>
            <w:vAlign w:val="center"/>
          </w:tcPr>
          <w:p w14:paraId="67B3625E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31" w:type="dxa"/>
            <w:vAlign w:val="center"/>
          </w:tcPr>
          <w:p w14:paraId="67D19261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19" w:type="dxa"/>
            <w:vAlign w:val="center"/>
          </w:tcPr>
          <w:p w14:paraId="6DE97218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</w:tr>
      <w:tr w:rsidR="007D25FD" w:rsidRPr="007D25FD" w14:paraId="7B455FF1" w14:textId="77777777" w:rsidTr="007674AC">
        <w:trPr>
          <w:trHeight w:val="227"/>
          <w:jc w:val="center"/>
        </w:trPr>
        <w:tc>
          <w:tcPr>
            <w:tcW w:w="562" w:type="dxa"/>
            <w:vAlign w:val="center"/>
          </w:tcPr>
          <w:p w14:paraId="19FCAC54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0D6BDA7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09" w:type="dxa"/>
            <w:vAlign w:val="center"/>
          </w:tcPr>
          <w:p w14:paraId="7DA82FA3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38387375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721" w:type="dxa"/>
            <w:vAlign w:val="center"/>
          </w:tcPr>
          <w:p w14:paraId="68B21110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13" w:type="dxa"/>
            <w:vAlign w:val="center"/>
          </w:tcPr>
          <w:p w14:paraId="1245908C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51" w:type="dxa"/>
            <w:vAlign w:val="center"/>
          </w:tcPr>
          <w:p w14:paraId="11C6F665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1817" w:type="dxa"/>
            <w:vAlign w:val="center"/>
          </w:tcPr>
          <w:p w14:paraId="18E748A0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31" w:type="dxa"/>
            <w:vAlign w:val="center"/>
          </w:tcPr>
          <w:p w14:paraId="7BD9E3FC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619" w:type="dxa"/>
            <w:vAlign w:val="center"/>
          </w:tcPr>
          <w:p w14:paraId="710C2DC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</w:tr>
      <w:tr w:rsidR="007D25FD" w:rsidRPr="007D25FD" w14:paraId="11AAFE0C" w14:textId="77777777" w:rsidTr="007D25FD">
        <w:trPr>
          <w:trHeight w:val="227"/>
          <w:jc w:val="center"/>
        </w:trPr>
        <w:tc>
          <w:tcPr>
            <w:tcW w:w="4248" w:type="dxa"/>
            <w:gridSpan w:val="4"/>
            <w:vAlign w:val="center"/>
          </w:tcPr>
          <w:p w14:paraId="2F7E9E5B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ind w:firstLine="1723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  <w:r w:rsidRPr="007D25FD"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  <w:t>SUMA</w:t>
            </w:r>
          </w:p>
        </w:tc>
        <w:tc>
          <w:tcPr>
            <w:tcW w:w="721" w:type="dxa"/>
          </w:tcPr>
          <w:p w14:paraId="278DE200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jc w:val="both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13" w:type="dxa"/>
          </w:tcPr>
          <w:p w14:paraId="0923E4C8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jc w:val="both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451" w:type="dxa"/>
            <w:shd w:val="clear" w:color="auto" w:fill="F2F2F2"/>
          </w:tcPr>
          <w:p w14:paraId="410C8AC6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jc w:val="both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  <w:tc>
          <w:tcPr>
            <w:tcW w:w="3067" w:type="dxa"/>
            <w:gridSpan w:val="3"/>
          </w:tcPr>
          <w:p w14:paraId="193497A9" w14:textId="77777777" w:rsidR="007D25FD" w:rsidRPr="007D25FD" w:rsidRDefault="007D25FD" w:rsidP="007D25FD">
            <w:pPr>
              <w:tabs>
                <w:tab w:val="left" w:pos="8222"/>
              </w:tabs>
              <w:spacing w:after="0" w:line="240" w:lineRule="auto"/>
              <w:jc w:val="both"/>
              <w:rPr>
                <w:rFonts w:ascii="Arial Narrow" w:eastAsia="Calibri" w:hAnsi="Arial Narrow" w:cs="Arial"/>
                <w:bCs/>
                <w:kern w:val="0"/>
                <w:sz w:val="16"/>
                <w:szCs w:val="16"/>
                <w:lang w:val="es-ES_tradnl"/>
                <w14:ligatures w14:val="none"/>
              </w:rPr>
            </w:pPr>
          </w:p>
        </w:tc>
      </w:tr>
    </w:tbl>
    <w:p w14:paraId="67E0C90E" w14:textId="77777777" w:rsidR="007D25FD" w:rsidRPr="007D25FD" w:rsidRDefault="007D25FD" w:rsidP="007D25FD">
      <w:pPr>
        <w:spacing w:before="6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2. Que no está obligada o está exenta de la declaración del IVA.</w:t>
      </w:r>
    </w:p>
    <w:p w14:paraId="358E0EDB" w14:textId="77777777" w:rsidR="007D25FD" w:rsidRPr="007D25FD" w:rsidRDefault="007D25FD" w:rsidP="007D25FD">
      <w:pPr>
        <w:spacing w:before="2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3. Que la relación clasificada de ingresos o subvenciones que hayan financiado la actividad son las siguientes:</w:t>
      </w:r>
    </w:p>
    <w:p w14:paraId="25DCA933" w14:textId="77777777" w:rsidR="007D25FD" w:rsidRPr="007D25FD" w:rsidRDefault="007D25FD" w:rsidP="007D25FD">
      <w:pPr>
        <w:spacing w:before="20" w:after="0" w:line="240" w:lineRule="auto"/>
        <w:ind w:left="1134" w:right="566" w:hanging="142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- Ingresos derivados de la actividad: ……………………………</w:t>
      </w:r>
      <w:proofErr w:type="gramStart"/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.</w:t>
      </w:r>
    </w:p>
    <w:p w14:paraId="1D53C180" w14:textId="77777777" w:rsidR="007D25FD" w:rsidRPr="007D25FD" w:rsidRDefault="007D25FD" w:rsidP="007D25FD">
      <w:pPr>
        <w:spacing w:before="20" w:after="0" w:line="240" w:lineRule="auto"/>
        <w:ind w:left="1134" w:right="566" w:hanging="142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- Subvenciones: ………………………………………………………….</w:t>
      </w:r>
    </w:p>
    <w:p w14:paraId="31331947" w14:textId="77777777" w:rsidR="007D25FD" w:rsidRPr="007D25FD" w:rsidRDefault="007D25FD" w:rsidP="007D25FD">
      <w:pPr>
        <w:spacing w:before="60"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En ………………………………. a … de …………………. de 2025</w:t>
      </w:r>
    </w:p>
    <w:p w14:paraId="105D811A" w14:textId="77777777" w:rsidR="007D25FD" w:rsidRPr="007D25FD" w:rsidRDefault="007D25FD" w:rsidP="007D25FD">
      <w:pPr>
        <w:spacing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EL/LA BENEFICIARIO/A,</w:t>
      </w:r>
    </w:p>
    <w:p w14:paraId="6E2E80C8" w14:textId="77777777" w:rsidR="007D25FD" w:rsidRPr="007D25FD" w:rsidRDefault="007D25FD" w:rsidP="007D25FD">
      <w:pPr>
        <w:spacing w:before="120" w:after="0" w:line="240" w:lineRule="auto"/>
        <w:ind w:left="567" w:right="566"/>
        <w:jc w:val="center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Fdo.: …………………………</w:t>
      </w:r>
      <w:proofErr w:type="gramStart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…….</w:t>
      </w:r>
      <w:proofErr w:type="gramEnd"/>
      <w:r w:rsidRPr="007D25FD"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  <w:t>.</w:t>
      </w:r>
    </w:p>
    <w:p w14:paraId="090F7DA8" w14:textId="77777777" w:rsidR="007D25FD" w:rsidRPr="007D25FD" w:rsidRDefault="007D25FD" w:rsidP="007D25FD">
      <w:pPr>
        <w:spacing w:before="80" w:after="0" w:line="240" w:lineRule="auto"/>
        <w:ind w:left="567" w:right="566" w:firstLine="284"/>
        <w:jc w:val="both"/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2"/>
          <w:szCs w:val="22"/>
          <w:lang w:val="es-ES_tradnl" w:eastAsia="es-ES"/>
          <w14:ligatures w14:val="none"/>
        </w:rPr>
        <w:t>*Documentación que debe acompañarse:</w:t>
      </w:r>
    </w:p>
    <w:p w14:paraId="32545965" w14:textId="77777777" w:rsidR="007D25FD" w:rsidRPr="007D25FD" w:rsidRDefault="007D25FD" w:rsidP="007D25FD">
      <w:pPr>
        <w:spacing w:before="40" w:after="0" w:line="240" w:lineRule="auto"/>
        <w:ind w:left="1134" w:right="566" w:hanging="283"/>
        <w:jc w:val="both"/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  <w:t xml:space="preserve">1. </w:t>
      </w:r>
      <w:r w:rsidRPr="007D25FD">
        <w:rPr>
          <w:rFonts w:ascii="Arial Narrow" w:eastAsia="Times New Roman" w:hAnsi="Arial Narrow" w:cs="Arial"/>
          <w:i/>
          <w:iCs/>
          <w:kern w:val="0"/>
          <w:sz w:val="20"/>
          <w:szCs w:val="20"/>
          <w:lang w:val="es-ES_tradnl" w:eastAsia="es-ES"/>
          <w14:ligatures w14:val="none"/>
        </w:rPr>
        <w:t>Adquisición, edificación y rehabilitación integral</w:t>
      </w:r>
      <w:r w:rsidRPr="007D25FD"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  <w:t>: Comprobantes del abono de las cuotas hipotecarias, gastos notaría, registro, tasación y/o facturas emitidas por la dirección facultativa, licencias, ICIO y sus justificantes de abono por transferencia bancaria.</w:t>
      </w:r>
    </w:p>
    <w:p w14:paraId="68F6367B" w14:textId="77777777" w:rsidR="007D25FD" w:rsidRPr="007D25FD" w:rsidRDefault="007D25FD" w:rsidP="007D25FD">
      <w:pPr>
        <w:spacing w:before="20" w:after="0" w:line="240" w:lineRule="auto"/>
        <w:ind w:left="1134" w:right="566" w:hanging="283"/>
        <w:jc w:val="both"/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  <w:t xml:space="preserve">2. </w:t>
      </w:r>
      <w:r w:rsidRPr="007D25FD">
        <w:rPr>
          <w:rFonts w:ascii="Arial Narrow" w:eastAsia="Times New Roman" w:hAnsi="Arial Narrow" w:cs="Arial"/>
          <w:i/>
          <w:iCs/>
          <w:kern w:val="0"/>
          <w:sz w:val="20"/>
          <w:szCs w:val="20"/>
          <w:lang w:val="es-ES_tradnl" w:eastAsia="es-ES"/>
          <w14:ligatures w14:val="none"/>
        </w:rPr>
        <w:t>Reforma</w:t>
      </w:r>
      <w:r w:rsidRPr="007D25FD"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  <w:t xml:space="preserve">: facturas correspondientes al proyecto o memoria facultativa, licencias e ICIO, facturas de los servicios profesionales de ejecución de las obras y sus justificantes de abono por transferencia bancaria. </w:t>
      </w:r>
    </w:p>
    <w:p w14:paraId="32513993" w14:textId="41108320" w:rsidR="007D25FD" w:rsidRDefault="007D25FD" w:rsidP="00D26FC1">
      <w:pPr>
        <w:spacing w:before="20" w:after="0" w:line="240" w:lineRule="auto"/>
        <w:ind w:left="1134" w:right="566" w:hanging="283"/>
        <w:jc w:val="both"/>
        <w:rPr>
          <w:rFonts w:ascii="Arial Narrow" w:eastAsia="Arial Unicode MS" w:hAnsi="Arial Narrow" w:cs="Arial"/>
          <w:kern w:val="0"/>
          <w:sz w:val="22"/>
          <w:szCs w:val="22"/>
          <w:lang w:val="es-ES_tradnl" w:eastAsia="es-ES"/>
          <w14:ligatures w14:val="none"/>
        </w:rPr>
      </w:pPr>
      <w:r w:rsidRPr="007D25FD"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  <w:t xml:space="preserve">3: </w:t>
      </w:r>
      <w:r w:rsidRPr="007D25FD">
        <w:rPr>
          <w:rFonts w:ascii="Arial Narrow" w:eastAsia="Times New Roman" w:hAnsi="Arial Narrow" w:cs="Arial"/>
          <w:i/>
          <w:iCs/>
          <w:kern w:val="0"/>
          <w:sz w:val="20"/>
          <w:szCs w:val="20"/>
          <w:lang w:val="es-ES_tradnl" w:eastAsia="es-ES"/>
          <w14:ligatures w14:val="none"/>
        </w:rPr>
        <w:t>Alquiler</w:t>
      </w:r>
      <w:r w:rsidRPr="007D25FD">
        <w:rPr>
          <w:rFonts w:ascii="Arial Narrow" w:eastAsia="Times New Roman" w:hAnsi="Arial Narrow" w:cs="Arial"/>
          <w:kern w:val="0"/>
          <w:sz w:val="20"/>
          <w:szCs w:val="20"/>
          <w:lang w:val="es-ES_tradnl" w:eastAsia="es-ES"/>
          <w14:ligatures w14:val="none"/>
        </w:rPr>
        <w:t>: Justificantes de las transferencias bancarias de los pagos de las mensualidades consecutivas y otros gastos considerados en las bases.</w:t>
      </w:r>
    </w:p>
    <w:sectPr w:rsidR="007D25FD" w:rsidSect="007D25FD">
      <w:pgSz w:w="11906" w:h="16838" w:code="9"/>
      <w:pgMar w:top="1701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FD"/>
    <w:rsid w:val="00503168"/>
    <w:rsid w:val="007D25FD"/>
    <w:rsid w:val="009E667F"/>
    <w:rsid w:val="00A42418"/>
    <w:rsid w:val="00D26FC1"/>
    <w:rsid w:val="00D35633"/>
    <w:rsid w:val="00DF5575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57E1"/>
  <w15:chartTrackingRefBased/>
  <w15:docId w15:val="{587FCDB6-A7E4-4BC5-A415-88BACC93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D25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25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25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2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25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2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2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2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2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25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25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25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25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25F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25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25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25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25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25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D2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2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D2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2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D25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25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D25F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25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25F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25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M.ANGELES GOÑI TOLEDO</dc:creator>
  <cp:keywords/>
  <dc:description/>
  <cp:lastModifiedBy>M.ANGELES GOÑI TOLEDO</cp:lastModifiedBy>
  <cp:revision>3</cp:revision>
  <dcterms:created xsi:type="dcterms:W3CDTF">2025-12-09T08:32:00Z</dcterms:created>
  <dcterms:modified xsi:type="dcterms:W3CDTF">2025-12-09T08:54:00Z</dcterms:modified>
</cp:coreProperties>
</file>